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22AC" w14:textId="443F6DB8" w:rsidR="0037028E" w:rsidRPr="009A4DBD" w:rsidRDefault="0037028E" w:rsidP="00CB1B59">
      <w:pPr>
        <w:widowControl w:val="0"/>
        <w:spacing w:after="0" w:line="240" w:lineRule="auto"/>
        <w:ind w:left="5664" w:right="57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Додаток</w:t>
      </w:r>
      <w:proofErr w:type="spellEnd"/>
      <w:r w:rsidR="00CB1B5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617D6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br w:type="textWrapping" w:clear="all"/>
        <w:t xml:space="preserve">до </w:t>
      </w:r>
      <w:proofErr w:type="spellStart"/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>Положення</w:t>
      </w:r>
      <w:proofErr w:type="spellEnd"/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2F2F348" w14:textId="77777777" w:rsidR="0037028E" w:rsidRDefault="0037028E" w:rsidP="00CB1B59">
      <w:pPr>
        <w:widowControl w:val="0"/>
        <w:spacing w:after="0" w:line="240" w:lineRule="auto"/>
        <w:ind w:left="5664" w:right="57" w:firstLine="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податок</w:t>
      </w:r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proofErr w:type="gramStart"/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>нерухом</w:t>
      </w:r>
      <w:proofErr w:type="spellEnd"/>
      <w:r w:rsidRPr="009A4DB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е </w:t>
      </w:r>
      <w:r w:rsidR="00CB1B5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>майно</w:t>
      </w:r>
      <w:proofErr w:type="spellEnd"/>
      <w:proofErr w:type="gramEnd"/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C459F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відмінне від земельної ділянки</w:t>
      </w:r>
    </w:p>
    <w:p w14:paraId="2D6BDFFB" w14:textId="4952A5D4" w:rsidR="004E508E" w:rsidRPr="0080518A" w:rsidRDefault="00617D61" w:rsidP="004E508E">
      <w:pPr>
        <w:spacing w:after="0" w:line="240" w:lineRule="auto"/>
        <w:ind w:left="4956" w:firstLine="708"/>
        <w:jc w:val="both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00</w:t>
      </w:r>
      <w:r w:rsidR="004E508E">
        <w:rPr>
          <w:rFonts w:ascii="Times New Roman" w:eastAsia="Batang" w:hAnsi="Times New Roman"/>
          <w:sz w:val="24"/>
          <w:szCs w:val="24"/>
          <w:lang w:val="uk-UA"/>
        </w:rPr>
        <w:t>.</w:t>
      </w:r>
      <w:r>
        <w:rPr>
          <w:rFonts w:ascii="Times New Roman" w:eastAsia="Batang" w:hAnsi="Times New Roman"/>
          <w:sz w:val="24"/>
          <w:szCs w:val="24"/>
          <w:lang w:val="uk-UA"/>
        </w:rPr>
        <w:t>07</w:t>
      </w:r>
      <w:r w:rsidR="004E508E">
        <w:rPr>
          <w:rFonts w:ascii="Times New Roman" w:eastAsia="Batang" w:hAnsi="Times New Roman"/>
          <w:sz w:val="24"/>
          <w:szCs w:val="24"/>
          <w:lang w:val="uk-UA"/>
        </w:rPr>
        <w:t>.202</w:t>
      </w:r>
      <w:r>
        <w:rPr>
          <w:rFonts w:ascii="Times New Roman" w:eastAsia="Batang" w:hAnsi="Times New Roman"/>
          <w:sz w:val="24"/>
          <w:szCs w:val="24"/>
          <w:lang w:val="uk-UA"/>
        </w:rPr>
        <w:t>5</w:t>
      </w:r>
      <w:r w:rsidR="004E508E">
        <w:rPr>
          <w:rFonts w:ascii="Times New Roman" w:eastAsia="Batang" w:hAnsi="Times New Roman"/>
          <w:sz w:val="24"/>
          <w:szCs w:val="24"/>
          <w:lang w:val="uk-UA"/>
        </w:rPr>
        <w:t xml:space="preserve"> № </w:t>
      </w:r>
      <w:r>
        <w:rPr>
          <w:rFonts w:ascii="Times New Roman" w:eastAsia="Batang" w:hAnsi="Times New Roman"/>
          <w:sz w:val="24"/>
          <w:szCs w:val="24"/>
          <w:lang w:val="uk-UA"/>
        </w:rPr>
        <w:t>000</w:t>
      </w:r>
      <w:r w:rsidR="009B0D9A">
        <w:rPr>
          <w:rFonts w:ascii="Times New Roman" w:eastAsia="Batang" w:hAnsi="Times New Roman"/>
          <w:sz w:val="24"/>
          <w:szCs w:val="24"/>
          <w:lang w:val="uk-UA"/>
        </w:rPr>
        <w:t>0</w:t>
      </w:r>
    </w:p>
    <w:p w14:paraId="1E7C7D52" w14:textId="77777777" w:rsidR="004E508E" w:rsidRPr="009A4DBD" w:rsidRDefault="004E508E" w:rsidP="00CB1B59">
      <w:pPr>
        <w:widowControl w:val="0"/>
        <w:spacing w:after="0" w:line="240" w:lineRule="auto"/>
        <w:ind w:left="5664" w:right="57" w:firstLine="6"/>
        <w:jc w:val="both"/>
        <w:rPr>
          <w:rFonts w:ascii="Times New Roman" w:hAnsi="Times New Roman" w:cs="Times New Roman"/>
          <w:color w:val="000000"/>
          <w:szCs w:val="28"/>
          <w:lang w:val="uk-UA"/>
        </w:rPr>
      </w:pPr>
    </w:p>
    <w:p w14:paraId="28E0842A" w14:textId="77777777" w:rsidR="0037028E" w:rsidRDefault="0037028E" w:rsidP="0037028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3AFCC6" w14:textId="77777777" w:rsidR="0037028E" w:rsidRPr="009A4DBD" w:rsidRDefault="0037028E" w:rsidP="0037028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4D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</w:t>
      </w:r>
      <w:r w:rsidRPr="009A4D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</w:p>
    <w:p w14:paraId="1A0016A4" w14:textId="212B79A5" w:rsidR="0037028E" w:rsidRPr="009A4DBD" w:rsidRDefault="0037028E" w:rsidP="00370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4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01 січня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17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tbl>
      <w:tblPr>
        <w:tblW w:w="5595" w:type="pct"/>
        <w:tblInd w:w="-412" w:type="dxa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131"/>
        <w:gridCol w:w="3735"/>
        <w:gridCol w:w="2259"/>
        <w:gridCol w:w="1979"/>
      </w:tblGrid>
      <w:tr w:rsidR="0037028E" w:rsidRPr="000248C0" w14:paraId="5646B8B3" w14:textId="77777777" w:rsidTr="000E0BB3">
        <w:tc>
          <w:tcPr>
            <w:tcW w:w="64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15BD6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Код області</w:t>
            </w:r>
          </w:p>
          <w:p w14:paraId="67DCD471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12</w:t>
            </w:r>
          </w:p>
        </w:tc>
        <w:tc>
          <w:tcPr>
            <w:tcW w:w="54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ED9A1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Код району</w:t>
            </w:r>
          </w:p>
          <w:p w14:paraId="237FC284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12203</w:t>
            </w:r>
          </w:p>
        </w:tc>
        <w:tc>
          <w:tcPr>
            <w:tcW w:w="178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6114D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Код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згідно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 КОАТУУ</w:t>
            </w:r>
          </w:p>
          <w:p w14:paraId="3BE29E86" w14:textId="2E7CEF7C" w:rsidR="0037028E" w:rsidRPr="000248C0" w:rsidRDefault="00617D61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1221884700</w:t>
            </w:r>
          </w:p>
        </w:tc>
        <w:tc>
          <w:tcPr>
            <w:tcW w:w="202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855B7" w14:textId="389BBE0C" w:rsidR="0037028E" w:rsidRPr="000248C0" w:rsidRDefault="00617D61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Новопільська сільська рада</w:t>
            </w:r>
            <w:r w:rsidR="0037028E" w:rsidRPr="000248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</w:p>
          <w:p w14:paraId="0F2D41EC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(</w:t>
            </w:r>
            <w:r w:rsidRPr="000248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ТГ)</w:t>
            </w:r>
          </w:p>
        </w:tc>
      </w:tr>
      <w:tr w:rsidR="0037028E" w:rsidRPr="000248C0" w14:paraId="49A1E5CA" w14:textId="77777777" w:rsidTr="000E0BB3">
        <w:tc>
          <w:tcPr>
            <w:tcW w:w="64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288D2E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4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D1BF8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6AF1E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2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8EA51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37028E" w:rsidRPr="000248C0" w14:paraId="082C07C2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5158" w14:textId="77777777" w:rsidR="0037028E" w:rsidRPr="000248C0" w:rsidRDefault="0037028E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Група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платників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категорія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/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класифікація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будівель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 та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споруд</w:t>
            </w:r>
            <w:proofErr w:type="spellEnd"/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8A71" w14:textId="77777777" w:rsidR="0037028E" w:rsidRPr="000248C0" w:rsidRDefault="0037028E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Розмір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піль-ги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</w:p>
          <w:p w14:paraId="0975D2FE" w14:textId="77777777" w:rsidR="0037028E" w:rsidRPr="000248C0" w:rsidRDefault="0037028E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(у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відсотках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26A55" w:rsidRPr="000248C0" w14:paraId="372E7021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5AC5" w14:textId="77777777" w:rsidR="00726A55" w:rsidRPr="0032230A" w:rsidRDefault="00CB1B59" w:rsidP="00DF5018">
            <w:pPr>
              <w:pStyle w:val="a3"/>
              <w:spacing w:before="0" w:line="216" w:lineRule="auto"/>
              <w:ind w:firstLine="28"/>
              <w:rPr>
                <w:sz w:val="22"/>
                <w:szCs w:val="22"/>
              </w:rPr>
            </w:pPr>
            <w:r w:rsidRPr="0032230A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К</w:t>
            </w:r>
            <w:r w:rsidR="00726A55" w:rsidRPr="0032230A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омунальні підприємства, установи, заклади,</w:t>
            </w:r>
            <w:r w:rsidR="00467FD5" w:rsidRPr="0032230A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 xml:space="preserve"> комунальні некомерційні підприємства</w:t>
            </w:r>
            <w:r w:rsidR="00A306DA" w:rsidRPr="0032230A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/будівлі нежитлові, що не використовуються в комерційній діяльності</w:t>
            </w:r>
            <w:r w:rsidR="00DF5018" w:rsidRPr="0032230A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 xml:space="preserve"> для </w:t>
            </w:r>
            <w:r w:rsidR="00467FD5" w:rsidRPr="0032230A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отриманн</w:t>
            </w:r>
            <w:r w:rsidR="00DF5018" w:rsidRPr="0032230A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я</w:t>
            </w:r>
            <w:r w:rsidR="00467FD5" w:rsidRPr="0032230A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 xml:space="preserve"> прибутку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015F" w14:textId="77777777" w:rsidR="00726A55" w:rsidRPr="0032230A" w:rsidRDefault="00726A55" w:rsidP="008162CC">
            <w:pPr>
              <w:pStyle w:val="a3"/>
              <w:spacing w:before="0" w:line="216" w:lineRule="auto"/>
              <w:ind w:firstLine="28"/>
              <w:jc w:val="center"/>
              <w:rPr>
                <w:rFonts w:ascii="Times New Roman" w:hAnsi="Times New Roman"/>
                <w:b/>
                <w:szCs w:val="26"/>
              </w:rPr>
            </w:pPr>
            <w:r w:rsidRPr="0032230A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</w:tr>
      <w:tr w:rsidR="00726A55" w:rsidRPr="000248C0" w14:paraId="719053A3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7AEF" w14:textId="32AF720D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bookmarkStart w:id="0" w:name="_Hlk196301253"/>
            <w:r w:rsidRPr="0002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Інваліди першої та другої групи</w:t>
            </w:r>
            <w:r w:rsidR="00617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Pr="0002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будівлі житлові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C73D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100</w:t>
            </w:r>
          </w:p>
        </w:tc>
      </w:tr>
      <w:tr w:rsidR="00726A55" w:rsidRPr="000248C0" w14:paraId="465B2565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44F" w14:textId="77777777" w:rsidR="00726A55" w:rsidRPr="000248C0" w:rsidRDefault="00726A55" w:rsidP="000E0BB3">
            <w:pPr>
              <w:keepNext/>
              <w:keepLines/>
              <w:spacing w:after="0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02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Фізичні особи, які виховують трьох і більше дітей віком до 18 років</w:t>
            </w:r>
            <w:r w:rsidRPr="0002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</w:t>
            </w:r>
            <w:r w:rsidRPr="0002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будівлі житлові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9A5A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100</w:t>
            </w:r>
          </w:p>
        </w:tc>
      </w:tr>
      <w:tr w:rsidR="00726A55" w:rsidRPr="000248C0" w14:paraId="30BCBF2E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5E19" w14:textId="77777777" w:rsidR="00726A55" w:rsidRPr="000248C0" w:rsidRDefault="00726A55" w:rsidP="000E0BB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Ветерани війни та особи, на яких поширюється дія Закону України "Про статус ветеранів війни, гарантії їх соціального захисту</w:t>
            </w: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будівлі житлові</w:t>
            </w:r>
            <w:r w:rsidRPr="0002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"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A6B8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100</w:t>
            </w:r>
          </w:p>
        </w:tc>
      </w:tr>
      <w:tr w:rsidR="00726A55" w:rsidRPr="000248C0" w14:paraId="13D56530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157C" w14:textId="77777777" w:rsidR="00726A55" w:rsidRPr="000248C0" w:rsidRDefault="00726A55" w:rsidP="000E0BB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зичні </w:t>
            </w:r>
            <w:r w:rsidRPr="0002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особи, визнані законом такими, які постраждали внаслідок Чорнобильської катастрофи</w:t>
            </w: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будівлі житлові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24B6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val="uk-UA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val="uk-UA"/>
              </w:rPr>
              <w:t>100</w:t>
            </w:r>
          </w:p>
        </w:tc>
      </w:tr>
      <w:tr w:rsidR="00726A55" w:rsidRPr="000248C0" w14:paraId="0FB77CC2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9AB5" w14:textId="77777777" w:rsidR="00726A55" w:rsidRPr="00D267A4" w:rsidRDefault="00726A55" w:rsidP="000E0BB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D267A4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Pr="00D26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  <w:r w:rsidRPr="00D26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досягли</w:t>
            </w:r>
            <w:r w:rsidRPr="00D2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A4">
              <w:rPr>
                <w:rFonts w:ascii="Times New Roman" w:hAnsi="Times New Roman" w:cs="Times New Roman"/>
                <w:sz w:val="24"/>
                <w:szCs w:val="24"/>
              </w:rPr>
              <w:t>пенсійного</w:t>
            </w:r>
            <w:proofErr w:type="spellEnd"/>
            <w:r w:rsidRPr="00D2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A4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D26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п.1 ст.26 Закону України «Про загальнообов’язкове пенсійне страхування» та ст. 12 Закону України «Про пенсійне забезпечення»</w:t>
            </w:r>
            <w:r w:rsidRPr="00D267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/</w:t>
            </w:r>
            <w:r w:rsidRPr="00D267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будівлі житлові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господарські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присадибні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будівлі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допоміжні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до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належать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сараї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хліви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літні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кухні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майстерні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вбиральні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підвали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погреби,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навіси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бойлерні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трансформаторні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підстанції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B67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val="uk-UA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val="uk-UA"/>
              </w:rPr>
              <w:t>100</w:t>
            </w:r>
          </w:p>
        </w:tc>
      </w:tr>
      <w:bookmarkEnd w:id="0"/>
      <w:tr w:rsidR="00726A55" w:rsidRPr="000248C0" w14:paraId="76FEF10D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C5E4" w14:textId="77777777" w:rsidR="00726A55" w:rsidRPr="000248C0" w:rsidRDefault="00726A55" w:rsidP="000E0BB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ромадським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об’єднанням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благодійним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організаціям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релігійним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організаціям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статути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положення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яких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зареєстровані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встановленому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законом порядку, та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використовуються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передбаченої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такими статутами (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положеннями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)/</w:t>
            </w: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будівлі нежитлові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8421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val="uk-UA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val="uk-UA"/>
              </w:rPr>
              <w:t>100</w:t>
            </w:r>
          </w:p>
        </w:tc>
      </w:tr>
      <w:tr w:rsidR="00726A55" w:rsidRPr="000248C0" w14:paraId="319D4FD5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84B9" w14:textId="77777777" w:rsidR="00726A55" w:rsidRPr="000248C0" w:rsidRDefault="00726A55" w:rsidP="000E0BB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Фізичні особи/</w:t>
            </w:r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господарські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присадибні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будівлі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допоміжні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до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належать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сараї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хліви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літні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кухні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майстерні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вбиральні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підвали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погреби,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навіси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бойлерні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7092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uk-UA"/>
              </w:rPr>
              <w:t>7</w:t>
            </w:r>
            <w:r w:rsidRPr="000248C0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uk-UA"/>
              </w:rPr>
              <w:t>5</w:t>
            </w:r>
          </w:p>
        </w:tc>
      </w:tr>
    </w:tbl>
    <w:p w14:paraId="7B0C5A18" w14:textId="77777777" w:rsidR="00D973D4" w:rsidRDefault="00D973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E94202" w14:textId="3440778F" w:rsidR="00383CAC" w:rsidRDefault="0037028E"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ради                   </w:t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 w:rsidR="00617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Світлана СУСЄДКО</w:t>
      </w:r>
    </w:p>
    <w:sectPr w:rsidR="003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21"/>
    <w:rsid w:val="0008195E"/>
    <w:rsid w:val="0032230A"/>
    <w:rsid w:val="0037028E"/>
    <w:rsid w:val="00383CAC"/>
    <w:rsid w:val="00387D75"/>
    <w:rsid w:val="00447121"/>
    <w:rsid w:val="00467FD5"/>
    <w:rsid w:val="004E508E"/>
    <w:rsid w:val="00617D61"/>
    <w:rsid w:val="00726A55"/>
    <w:rsid w:val="007D1DEC"/>
    <w:rsid w:val="008213D5"/>
    <w:rsid w:val="009B0D9A"/>
    <w:rsid w:val="00A306DA"/>
    <w:rsid w:val="00BE7021"/>
    <w:rsid w:val="00CB1B59"/>
    <w:rsid w:val="00D973D4"/>
    <w:rsid w:val="00DF04A5"/>
    <w:rsid w:val="00D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6330"/>
  <w15:docId w15:val="{F3ED57C7-640C-4B1E-A78E-55346AF7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28E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726A55"/>
    <w:pPr>
      <w:widowControl w:val="0"/>
      <w:suppressAutoHyphens/>
      <w:spacing w:before="120" w:after="0" w:line="240" w:lineRule="auto"/>
      <w:ind w:firstLine="567"/>
    </w:pPr>
    <w:rPr>
      <w:rFonts w:ascii="Antiqua" w:eastAsia="Times New Roman" w:hAnsi="Antiqua" w:cs="Antiqua"/>
      <w:kern w:val="2"/>
      <w:sz w:val="26"/>
      <w:szCs w:val="20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2023-05-15T10:51:00Z</cp:lastPrinted>
  <dcterms:created xsi:type="dcterms:W3CDTF">2025-04-22T06:57:00Z</dcterms:created>
  <dcterms:modified xsi:type="dcterms:W3CDTF">2025-04-23T08:48:00Z</dcterms:modified>
</cp:coreProperties>
</file>